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5D2" w:rsidRPr="007365D2" w:rsidRDefault="007365D2" w:rsidP="00736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365D2">
        <w:rPr>
          <w:rFonts w:ascii="Times New Roman" w:eastAsia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7365D2" w:rsidRPr="007365D2" w:rsidRDefault="009E3F65" w:rsidP="007365D2">
      <w:pPr>
        <w:tabs>
          <w:tab w:val="left" w:pos="1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365D2">
        <w:rPr>
          <w:rFonts w:ascii="Times New Roman" w:eastAsia="Times New Roman" w:hAnsi="Times New Roman" w:cs="Times New Roman"/>
          <w:b/>
          <w:sz w:val="32"/>
          <w:szCs w:val="32"/>
        </w:rPr>
        <w:t>ПРИВОКЗАЛЬНОГО РАЙОНА</w:t>
      </w:r>
      <w:r w:rsidR="007365D2" w:rsidRPr="007365D2">
        <w:rPr>
          <w:rFonts w:ascii="Times New Roman" w:eastAsia="Times New Roman" w:hAnsi="Times New Roman" w:cs="Times New Roman"/>
          <w:b/>
          <w:sz w:val="32"/>
          <w:szCs w:val="32"/>
        </w:rPr>
        <w:t xml:space="preserve"> Г. ТУЛЫ</w:t>
      </w:r>
    </w:p>
    <w:p w:rsidR="007365D2" w:rsidRPr="007365D2" w:rsidRDefault="007365D2" w:rsidP="007365D2">
      <w:pPr>
        <w:tabs>
          <w:tab w:val="left" w:pos="1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65D2" w:rsidRPr="007365D2" w:rsidRDefault="007365D2" w:rsidP="007365D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65D2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7365D2" w:rsidRPr="007365D2" w:rsidRDefault="007365D2" w:rsidP="007365D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4282"/>
        <w:gridCol w:w="4082"/>
      </w:tblGrid>
      <w:tr w:rsidR="007365D2" w:rsidRPr="007365D2" w:rsidTr="002A3BC9">
        <w:trPr>
          <w:trHeight w:val="350"/>
        </w:trPr>
        <w:tc>
          <w:tcPr>
            <w:tcW w:w="4282" w:type="dxa"/>
          </w:tcPr>
          <w:p w:rsidR="007365D2" w:rsidRPr="007365D2" w:rsidRDefault="00D526AA" w:rsidP="00D52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10</w:t>
            </w:r>
            <w:r w:rsidR="00FB2B2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августа</w:t>
            </w:r>
            <w:r w:rsidR="007365D2" w:rsidRPr="007365D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202</w:t>
            </w:r>
            <w:r w:rsidR="00FB2B25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6</w:t>
            </w:r>
            <w:r w:rsidR="007365D2" w:rsidRPr="007365D2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года</w:t>
            </w:r>
          </w:p>
        </w:tc>
        <w:tc>
          <w:tcPr>
            <w:tcW w:w="4082" w:type="dxa"/>
          </w:tcPr>
          <w:p w:rsidR="007365D2" w:rsidRPr="007365D2" w:rsidRDefault="00FB2B25" w:rsidP="00052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№ 1</w:t>
            </w:r>
            <w:r w:rsidR="00D526A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5</w:t>
            </w:r>
            <w:r w:rsidR="005E65A1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-</w:t>
            </w:r>
            <w:r w:rsidR="000522E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</w:t>
            </w:r>
          </w:p>
        </w:tc>
      </w:tr>
    </w:tbl>
    <w:p w:rsidR="0024406E" w:rsidRDefault="0024406E" w:rsidP="0073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65D2" w:rsidRPr="007365D2" w:rsidRDefault="007365D2" w:rsidP="0073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365D2">
        <w:rPr>
          <w:rFonts w:ascii="Times New Roman" w:eastAsia="Times New Roman" w:hAnsi="Times New Roman" w:cs="Times New Roman"/>
          <w:sz w:val="28"/>
          <w:szCs w:val="28"/>
        </w:rPr>
        <w:t>г. Тула</w:t>
      </w:r>
    </w:p>
    <w:p w:rsidR="000B6775" w:rsidRDefault="000B6775" w:rsidP="000B67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25A3" w:rsidRDefault="003D4D23" w:rsidP="00F725A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3D4D23">
        <w:rPr>
          <w:rFonts w:ascii="Times New Roman" w:eastAsia="Times New Roman" w:hAnsi="Times New Roman" w:cs="Times New Roman"/>
          <w:b/>
          <w:bCs/>
          <w:sz w:val="28"/>
          <w:szCs w:val="24"/>
        </w:rPr>
        <w:t>О регистрации кандидата в депутаты</w:t>
      </w:r>
      <w:r w:rsidR="00F725A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F725A3" w:rsidRPr="00F725A3">
        <w:rPr>
          <w:rFonts w:ascii="Times New Roman" w:eastAsia="Times New Roman" w:hAnsi="Times New Roman" w:cs="Times New Roman"/>
          <w:b/>
          <w:bCs/>
          <w:sz w:val="28"/>
          <w:szCs w:val="24"/>
        </w:rPr>
        <w:t>по одномандатному избирательному округу № 11 на дополнительных выборах депутатов Тульской областной Думы восьмого созыва по одномандатным избирательным округам № 10, № 11 и № 17</w:t>
      </w:r>
    </w:p>
    <w:p w:rsidR="00CE3A3F" w:rsidRPr="00CE3A3F" w:rsidRDefault="00CE3A3F" w:rsidP="00CE3A3F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3A3F">
        <w:rPr>
          <w:rFonts w:ascii="Times New Roman" w:eastAsia="Times New Roman" w:hAnsi="Times New Roman" w:cs="Times New Roman"/>
          <w:b/>
          <w:bCs/>
          <w:sz w:val="28"/>
          <w:szCs w:val="28"/>
        </w:rPr>
        <w:t>Олейникова Владимира Николаевича</w:t>
      </w:r>
    </w:p>
    <w:p w:rsidR="00E524C5" w:rsidRPr="00E12B56" w:rsidRDefault="00E524C5" w:rsidP="00E524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E3A3F" w:rsidRPr="00CE3A3F" w:rsidRDefault="00CE3A3F" w:rsidP="00CE3A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3A3F">
        <w:rPr>
          <w:rFonts w:ascii="Times New Roman" w:eastAsia="Times New Roman" w:hAnsi="Times New Roman" w:cs="Times New Roman"/>
          <w:sz w:val="28"/>
          <w:szCs w:val="28"/>
          <w:lang w:eastAsia="zh-CN"/>
        </w:rPr>
        <w:t>Рассмотрев документы</w:t>
      </w:r>
      <w:r w:rsidR="00132A6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E3A3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Олейникова Владимира</w:t>
      </w:r>
      <w:r w:rsidR="00132A6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CE3A3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Николаевича</w:t>
      </w:r>
      <w:r w:rsidRPr="00CE3A3F">
        <w:rPr>
          <w:rFonts w:ascii="Times New Roman" w:eastAsia="Times New Roman" w:hAnsi="Times New Roman" w:cs="Times New Roman"/>
          <w:sz w:val="28"/>
          <w:szCs w:val="28"/>
          <w:lang w:eastAsia="zh-CN"/>
        </w:rPr>
        <w:t>, представленные для регистрации кандидатом в депутаты Тульской областной Думы восьмого созыва, выдвинутого по одномандатному избирательному округу № 11 на дополнительных выборах депутатов Тульской областной Думы восьмого созыва по одномандатным избирательным округам № 10, № 11 и № 17, проверив соблюдение порядка выдвижения кандидата требованиям закона, а также достоверность представленных сведений, территориальная избирательная комиссия Привокзального района г. Тулы, осуществляющая полномочия окружной избирательной комиссии по одномандатному избирательному округу № 11, установила следующее.</w:t>
      </w:r>
    </w:p>
    <w:p w:rsidR="00CE3A3F" w:rsidRPr="00CE3A3F" w:rsidRDefault="00CE3A3F" w:rsidP="00CE3A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3A3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Олейников Владимир Николаевич</w:t>
      </w:r>
      <w:r w:rsidRPr="00CE3A3F">
        <w:rPr>
          <w:rFonts w:ascii="Times New Roman" w:eastAsia="Times New Roman" w:hAnsi="Times New Roman" w:cs="Times New Roman"/>
          <w:sz w:val="28"/>
          <w:szCs w:val="28"/>
          <w:lang w:eastAsia="zh-CN"/>
        </w:rPr>
        <w:t> выдвинут кандидатом в депутаты Тульской областной Думы восьмого созыва Тульским региональным отделением Всероссийской политической партии «</w:t>
      </w:r>
      <w:r w:rsidRPr="00CE3A3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ЕДИНАЯ РОССИЯ</w:t>
      </w:r>
      <w:r w:rsidRPr="00CE3A3F">
        <w:rPr>
          <w:rFonts w:ascii="Times New Roman" w:eastAsia="Times New Roman" w:hAnsi="Times New Roman" w:cs="Times New Roman"/>
          <w:sz w:val="28"/>
          <w:szCs w:val="28"/>
          <w:lang w:eastAsia="zh-CN"/>
        </w:rPr>
        <w:t>» по одномандатному избирательному округу № 11 на дополнительных выборах депутатов Тульской областной Думы восьмого созыва по одномандатным избирательным округам № 10, № 11 и № 17 (перечень кандидатов заверен постановлением избирательной комиссии Тульской области от 30 июля 2026 года № 153-6).</w:t>
      </w:r>
    </w:p>
    <w:p w:rsidR="00CE3A3F" w:rsidRPr="00CE3A3F" w:rsidRDefault="00CE3A3F" w:rsidP="00CE3A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31</w:t>
      </w:r>
      <w:r w:rsidRPr="00CE3A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июля 2026 года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кандидатом Олейниковым Владимиром Николаевичем в</w:t>
      </w:r>
      <w:r w:rsidRPr="00CE3A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территориальную избирательную комиссию Привокзального района г. Тулы представлены документы для уведомления о выдвижении по одномандатному избирательному округу № 11 на дополнительных выборах депутатов Тульской областной Думы восьмого созыва по одномандатным избирательным округам № 10, № 11 и № 17, 0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Pr="00CE3A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августа 2026 года </w:t>
      </w:r>
      <w:r w:rsidR="006B2AAF" w:rsidRPr="006B2AA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–</w:t>
      </w:r>
      <w:r w:rsidR="006B2AA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E3A3F">
        <w:rPr>
          <w:rFonts w:ascii="Times New Roman" w:eastAsia="Times New Roman" w:hAnsi="Times New Roman" w:cs="Times New Roman"/>
          <w:sz w:val="28"/>
          <w:szCs w:val="28"/>
          <w:lang w:eastAsia="zh-CN"/>
        </w:rPr>
        <w:t>для регистрации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CE3A3F" w:rsidRPr="00CE3A3F" w:rsidRDefault="00CE3A3F" w:rsidP="00CE3A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3A3F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 с пунктом 1 статьи 38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статьи 25 Закона Тульской области от 1 апреля 2013 года № 1893-ЗТО «О регулировании отдельных правоотношений, связанных с выборами депутатов Тульской областной Думы» регистрация кандидата, выдвинутого политической партией, на которую распространяется действие пунктов 3 – 7, 10 статьи 35¹ Федерального закона «Об основных гарантиях избирательных прав и права на участие в референдуме граждан Российской Федерации», осуществляется без сбора подписей при наличии решения данной политической партии.</w:t>
      </w:r>
    </w:p>
    <w:p w:rsidR="00CE3A3F" w:rsidRPr="00CE3A3F" w:rsidRDefault="00CE3A3F" w:rsidP="00CE3A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E3A3F">
        <w:rPr>
          <w:rFonts w:ascii="Times New Roman" w:eastAsia="Times New Roman" w:hAnsi="Times New Roman" w:cs="Times New Roman"/>
          <w:sz w:val="28"/>
          <w:szCs w:val="28"/>
          <w:lang w:eastAsia="zh-CN"/>
        </w:rPr>
        <w:t>Всероссийская политическая партия «</w:t>
      </w:r>
      <w:r w:rsidRPr="00CE3A3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ЕДИНАЯ РОССИЯ</w:t>
      </w:r>
      <w:r w:rsidRPr="00CE3A3F">
        <w:rPr>
          <w:rFonts w:ascii="Times New Roman" w:eastAsia="Times New Roman" w:hAnsi="Times New Roman" w:cs="Times New Roman"/>
          <w:sz w:val="28"/>
          <w:szCs w:val="28"/>
          <w:lang w:eastAsia="zh-CN"/>
        </w:rPr>
        <w:t>» включена в список политических партий, выдвижение которыми (их региональными отделениями) кандидатов считается поддержанным избирателями и не требует сбора подписей избирателей на указанных дополнительных выборах.</w:t>
      </w:r>
    </w:p>
    <w:p w:rsidR="00C46ABE" w:rsidRDefault="00CE3A3F" w:rsidP="00C46A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A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Учитывая вышеизложенное, руководствуясь пунктом 18 статьи 38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25 Закона Тульской области от 1 апреля 2013 года № 1893-ЗТО «О регулировании отдельных правоотношений, связанных с выборами депутатов Тульской областной Думы», постановлением избирательной комиссии Тульской области от 18 июня 2026 года № 142-4 «О возложении полномочий окружных избирательных комиссий на дополнительных выборах депутатов Тульской областной Думы восьмого </w:t>
      </w:r>
      <w:r w:rsidRPr="00CE3A3F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созыва по одномандатным избирательным округам № 10, № 11 и № 17»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="00D526AA" w:rsidRPr="00D526A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590A5E" w:rsidRPr="00590A5E">
        <w:rPr>
          <w:rFonts w:ascii="Times New Roman" w:eastAsia="Times New Roman" w:hAnsi="Times New Roman" w:cs="Times New Roman"/>
          <w:sz w:val="28"/>
          <w:szCs w:val="28"/>
          <w:lang w:eastAsia="zh-CN"/>
        </w:rPr>
        <w:t>территориальная избирательная комиссия Привокзального района г.</w:t>
      </w:r>
      <w:r w:rsidR="00590A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Тулы</w:t>
      </w:r>
      <w:r w:rsidR="00FA22D1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="00590A5E" w:rsidRPr="00590A5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D4D23" w:rsidRPr="0027772A">
        <w:rPr>
          <w:rFonts w:ascii="Times New Roman" w:eastAsia="Times New Roman" w:hAnsi="Times New Roman" w:cs="Times New Roman"/>
          <w:sz w:val="28"/>
          <w:szCs w:val="28"/>
          <w:lang w:eastAsia="zh-CN"/>
        </w:rPr>
        <w:t>осуществляя полномочия</w:t>
      </w:r>
      <w:r w:rsidR="0027772A" w:rsidRPr="002777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окружной избирательной комиссии по одномандатному избирательному округу № 1</w:t>
      </w:r>
      <w:r w:rsidR="003D4D23"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="0027772A" w:rsidRPr="002777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F725A3" w:rsidRPr="00F725A3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="00F725A3">
        <w:rPr>
          <w:rFonts w:ascii="Times New Roman" w:eastAsia="Times New Roman" w:hAnsi="Times New Roman" w:cs="Times New Roman"/>
          <w:sz w:val="28"/>
          <w:szCs w:val="28"/>
          <w:lang w:eastAsia="zh-CN"/>
        </w:rPr>
        <w:t>ри</w:t>
      </w:r>
      <w:r w:rsidR="00F725A3" w:rsidRPr="00F725A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подготовке и проведени</w:t>
      </w:r>
      <w:r w:rsidR="002F4035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="00F725A3" w:rsidRPr="00F725A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27772A" w:rsidRPr="002777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F725A3" w:rsidRPr="00F725A3">
        <w:rPr>
          <w:rFonts w:ascii="Times New Roman" w:eastAsia="Times New Roman" w:hAnsi="Times New Roman" w:cs="Times New Roman"/>
          <w:sz w:val="28"/>
          <w:szCs w:val="28"/>
          <w:lang w:eastAsia="zh-CN"/>
        </w:rPr>
        <w:t>дополнительных выбор</w:t>
      </w:r>
      <w:r w:rsidR="002F4035">
        <w:rPr>
          <w:rFonts w:ascii="Times New Roman" w:eastAsia="Times New Roman" w:hAnsi="Times New Roman" w:cs="Times New Roman"/>
          <w:sz w:val="28"/>
          <w:szCs w:val="28"/>
          <w:lang w:eastAsia="zh-CN"/>
        </w:rPr>
        <w:t>ов</w:t>
      </w:r>
      <w:r w:rsidR="00F725A3" w:rsidRPr="00F725A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депутатов Тульской областной Думы восьмого созыва по одномандатным избирательным округам № 10, № 11 и № 17</w:t>
      </w:r>
      <w:r w:rsidR="00FA22D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="0066596F" w:rsidRPr="00EB6BF7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0B6775" w:rsidRPr="00EB6BF7">
        <w:rPr>
          <w:rFonts w:ascii="Times New Roman" w:hAnsi="Times New Roman" w:cs="Times New Roman"/>
          <w:sz w:val="28"/>
          <w:szCs w:val="28"/>
        </w:rPr>
        <w:t>:</w:t>
      </w:r>
    </w:p>
    <w:p w:rsidR="00FA22D1" w:rsidRPr="00C46ABE" w:rsidRDefault="00C46ABE" w:rsidP="00C46A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46ABE">
        <w:rPr>
          <w:rFonts w:ascii="Times New Roman" w:hAnsi="Times New Roman" w:cs="Times New Roman"/>
          <w:sz w:val="28"/>
          <w:szCs w:val="28"/>
        </w:rPr>
        <w:t>Зарегистрировать </w:t>
      </w:r>
      <w:r w:rsidRPr="00C46ABE">
        <w:rPr>
          <w:rFonts w:ascii="Times New Roman" w:hAnsi="Times New Roman" w:cs="Times New Roman"/>
          <w:b/>
          <w:bCs/>
          <w:sz w:val="28"/>
          <w:szCs w:val="28"/>
        </w:rPr>
        <w:t>Олейникова Владимира Николаевича</w:t>
      </w:r>
      <w:r w:rsidRPr="00C46ABE">
        <w:rPr>
          <w:rFonts w:ascii="Times New Roman" w:hAnsi="Times New Roman" w:cs="Times New Roman"/>
          <w:sz w:val="28"/>
          <w:szCs w:val="28"/>
        </w:rPr>
        <w:t>, выдвинутого Тульским региональным отделением Всероссийской политической партии «</w:t>
      </w:r>
      <w:r w:rsidRPr="00C46ABE">
        <w:rPr>
          <w:rFonts w:ascii="Times New Roman" w:hAnsi="Times New Roman" w:cs="Times New Roman"/>
          <w:b/>
          <w:sz w:val="28"/>
          <w:szCs w:val="28"/>
        </w:rPr>
        <w:t>ЕДИНАЯ РОССИЯ</w:t>
      </w:r>
      <w:r w:rsidRPr="00C46ABE">
        <w:rPr>
          <w:rFonts w:ascii="Times New Roman" w:hAnsi="Times New Roman" w:cs="Times New Roman"/>
          <w:sz w:val="28"/>
          <w:szCs w:val="28"/>
        </w:rPr>
        <w:t>», кандидатом в депутаты Тульской областной Думы восьмого созыва по одномандатному избирательному округу № 11 (дата регистрации: 10 августа 2026 года, время регистрации: 18  часов 45 минут).</w:t>
      </w:r>
    </w:p>
    <w:p w:rsidR="00FA22D1" w:rsidRDefault="00FA22D1" w:rsidP="00FA22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A22D1">
        <w:rPr>
          <w:rFonts w:ascii="Times New Roman" w:hAnsi="Times New Roman" w:cs="Times New Roman"/>
          <w:sz w:val="28"/>
          <w:szCs w:val="28"/>
        </w:rPr>
        <w:t>Выдать зарегистрированному кандидату удостоверение установленного образца.</w:t>
      </w:r>
    </w:p>
    <w:p w:rsidR="00FA22D1" w:rsidRDefault="00FA22D1" w:rsidP="00FA22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A22D1">
        <w:rPr>
          <w:rFonts w:ascii="Times New Roman" w:hAnsi="Times New Roman" w:cs="Times New Roman"/>
          <w:sz w:val="28"/>
          <w:szCs w:val="28"/>
        </w:rPr>
        <w:t>Направить настоящее постановление для опубликования в официально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22D1">
        <w:rPr>
          <w:rFonts w:ascii="Times New Roman" w:hAnsi="Times New Roman" w:cs="Times New Roman"/>
          <w:sz w:val="28"/>
          <w:szCs w:val="28"/>
        </w:rPr>
        <w:t xml:space="preserve"> сетево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22D1">
        <w:rPr>
          <w:rFonts w:ascii="Times New Roman" w:hAnsi="Times New Roman" w:cs="Times New Roman"/>
          <w:sz w:val="28"/>
          <w:szCs w:val="28"/>
        </w:rPr>
        <w:t xml:space="preserve"> издани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22D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 Тула - «Сборник правовых актов и иной официальной информации муниципального образования город Тула» в информационно-телекоммуникационной сети «Интернет» по адресу: http://www.npatula-city.ru и в избирательную комиссию Тульской области.</w:t>
      </w:r>
    </w:p>
    <w:p w:rsidR="00C46ABE" w:rsidRPr="00FA22D1" w:rsidRDefault="00C46ABE" w:rsidP="00FA22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75F7" w:rsidRDefault="001E75F7" w:rsidP="000B677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A22D1" w:rsidRPr="00FA22D1" w:rsidRDefault="00FA22D1" w:rsidP="000B677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705" w:type="dxa"/>
        <w:tblLook w:val="01E0" w:firstRow="1" w:lastRow="1" w:firstColumn="1" w:lastColumn="1" w:noHBand="0" w:noVBand="0"/>
      </w:tblPr>
      <w:tblGrid>
        <w:gridCol w:w="4868"/>
        <w:gridCol w:w="4837"/>
      </w:tblGrid>
      <w:tr w:rsidR="000B6775" w:rsidTr="002F4035">
        <w:trPr>
          <w:trHeight w:val="578"/>
        </w:trPr>
        <w:tc>
          <w:tcPr>
            <w:tcW w:w="4868" w:type="dxa"/>
            <w:hideMark/>
          </w:tcPr>
          <w:p w:rsidR="000B6775" w:rsidRPr="00D264CD" w:rsidRDefault="000B6775" w:rsidP="00D264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</w:t>
            </w:r>
          </w:p>
        </w:tc>
        <w:tc>
          <w:tcPr>
            <w:tcW w:w="4837" w:type="dxa"/>
          </w:tcPr>
          <w:p w:rsidR="000B6775" w:rsidRDefault="00C164C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О.В. Шафранова</w:t>
            </w:r>
          </w:p>
          <w:p w:rsidR="000B6775" w:rsidRDefault="000B67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6775" w:rsidTr="00791E76">
        <w:trPr>
          <w:trHeight w:val="421"/>
        </w:trPr>
        <w:tc>
          <w:tcPr>
            <w:tcW w:w="4868" w:type="dxa"/>
          </w:tcPr>
          <w:p w:rsidR="0024406E" w:rsidRDefault="0024406E" w:rsidP="00D264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6775" w:rsidRDefault="000B6775" w:rsidP="00D264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комиссии </w:t>
            </w:r>
          </w:p>
        </w:tc>
        <w:tc>
          <w:tcPr>
            <w:tcW w:w="4837" w:type="dxa"/>
          </w:tcPr>
          <w:p w:rsidR="0024406E" w:rsidRDefault="0024406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6775" w:rsidRDefault="00C164C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И.А. Стукалова</w:t>
            </w:r>
          </w:p>
        </w:tc>
      </w:tr>
    </w:tbl>
    <w:p w:rsidR="004E1BFD" w:rsidRDefault="004E1BFD" w:rsidP="00FA22D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E1BFD" w:rsidSect="00D264C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AC2" w:rsidRDefault="00180AC2" w:rsidP="001E75F7">
      <w:pPr>
        <w:spacing w:after="0" w:line="240" w:lineRule="auto"/>
      </w:pPr>
      <w:r>
        <w:separator/>
      </w:r>
    </w:p>
  </w:endnote>
  <w:endnote w:type="continuationSeparator" w:id="0">
    <w:p w:rsidR="00180AC2" w:rsidRDefault="00180AC2" w:rsidP="001E7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AC2" w:rsidRDefault="00180AC2" w:rsidP="001E75F7">
      <w:pPr>
        <w:spacing w:after="0" w:line="240" w:lineRule="auto"/>
      </w:pPr>
      <w:r>
        <w:separator/>
      </w:r>
    </w:p>
  </w:footnote>
  <w:footnote w:type="continuationSeparator" w:id="0">
    <w:p w:rsidR="00180AC2" w:rsidRDefault="00180AC2" w:rsidP="001E7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E5353"/>
    <w:multiLevelType w:val="multilevel"/>
    <w:tmpl w:val="9F785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3E15C0"/>
    <w:multiLevelType w:val="hybridMultilevel"/>
    <w:tmpl w:val="C4C67232"/>
    <w:lvl w:ilvl="0" w:tplc="62A01794">
      <w:start w:val="1"/>
      <w:numFmt w:val="decimal"/>
      <w:lvlText w:val="%1."/>
      <w:lvlJc w:val="left"/>
      <w:pPr>
        <w:ind w:left="1489" w:hanging="78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3462EC9"/>
    <w:multiLevelType w:val="multilevel"/>
    <w:tmpl w:val="2D825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775"/>
    <w:rsid w:val="00002D75"/>
    <w:rsid w:val="000251A7"/>
    <w:rsid w:val="000522E8"/>
    <w:rsid w:val="00063187"/>
    <w:rsid w:val="00095D28"/>
    <w:rsid w:val="000A1AFC"/>
    <w:rsid w:val="000B6775"/>
    <w:rsid w:val="000C4802"/>
    <w:rsid w:val="000E059C"/>
    <w:rsid w:val="0011220F"/>
    <w:rsid w:val="00131801"/>
    <w:rsid w:val="00132A6B"/>
    <w:rsid w:val="00134033"/>
    <w:rsid w:val="00154742"/>
    <w:rsid w:val="001665D8"/>
    <w:rsid w:val="00180AC2"/>
    <w:rsid w:val="001C032D"/>
    <w:rsid w:val="001C5FDA"/>
    <w:rsid w:val="001E4C7D"/>
    <w:rsid w:val="001E75F7"/>
    <w:rsid w:val="00217D43"/>
    <w:rsid w:val="0023213A"/>
    <w:rsid w:val="00240FB0"/>
    <w:rsid w:val="0024406E"/>
    <w:rsid w:val="00244597"/>
    <w:rsid w:val="0027772A"/>
    <w:rsid w:val="002810C6"/>
    <w:rsid w:val="00291465"/>
    <w:rsid w:val="00295D36"/>
    <w:rsid w:val="00297D1A"/>
    <w:rsid w:val="002A3BC9"/>
    <w:rsid w:val="002D1A3A"/>
    <w:rsid w:val="002D2C24"/>
    <w:rsid w:val="002E75A7"/>
    <w:rsid w:val="002F07D5"/>
    <w:rsid w:val="002F395C"/>
    <w:rsid w:val="002F4035"/>
    <w:rsid w:val="003043D9"/>
    <w:rsid w:val="00341320"/>
    <w:rsid w:val="003476F5"/>
    <w:rsid w:val="00370252"/>
    <w:rsid w:val="00375F81"/>
    <w:rsid w:val="0039112D"/>
    <w:rsid w:val="003B0E0A"/>
    <w:rsid w:val="003B5C95"/>
    <w:rsid w:val="003C197A"/>
    <w:rsid w:val="003C298C"/>
    <w:rsid w:val="003D4D23"/>
    <w:rsid w:val="003F2DE4"/>
    <w:rsid w:val="004141E0"/>
    <w:rsid w:val="004217F4"/>
    <w:rsid w:val="00430693"/>
    <w:rsid w:val="00432E5B"/>
    <w:rsid w:val="00436FB5"/>
    <w:rsid w:val="00444F8B"/>
    <w:rsid w:val="00454473"/>
    <w:rsid w:val="004607DE"/>
    <w:rsid w:val="004633B8"/>
    <w:rsid w:val="004678BC"/>
    <w:rsid w:val="004876E5"/>
    <w:rsid w:val="004877D0"/>
    <w:rsid w:val="00493B58"/>
    <w:rsid w:val="004A4C04"/>
    <w:rsid w:val="004C16AF"/>
    <w:rsid w:val="004C1D84"/>
    <w:rsid w:val="004C6513"/>
    <w:rsid w:val="004D3449"/>
    <w:rsid w:val="004E1BFD"/>
    <w:rsid w:val="00546CA9"/>
    <w:rsid w:val="0054719D"/>
    <w:rsid w:val="00556185"/>
    <w:rsid w:val="0056247B"/>
    <w:rsid w:val="00572E73"/>
    <w:rsid w:val="005739B4"/>
    <w:rsid w:val="00590A5E"/>
    <w:rsid w:val="005B1345"/>
    <w:rsid w:val="005C1DC9"/>
    <w:rsid w:val="005C3693"/>
    <w:rsid w:val="005C4BC8"/>
    <w:rsid w:val="005C5976"/>
    <w:rsid w:val="005D0301"/>
    <w:rsid w:val="005E65A1"/>
    <w:rsid w:val="005F0925"/>
    <w:rsid w:val="00614E70"/>
    <w:rsid w:val="0062464E"/>
    <w:rsid w:val="006428C1"/>
    <w:rsid w:val="0066596F"/>
    <w:rsid w:val="00674D2A"/>
    <w:rsid w:val="00677F2A"/>
    <w:rsid w:val="006B2AAF"/>
    <w:rsid w:val="006B48F1"/>
    <w:rsid w:val="006C4885"/>
    <w:rsid w:val="006D155A"/>
    <w:rsid w:val="00704AB0"/>
    <w:rsid w:val="007151F6"/>
    <w:rsid w:val="007204B2"/>
    <w:rsid w:val="0073572F"/>
    <w:rsid w:val="007365D2"/>
    <w:rsid w:val="007366D2"/>
    <w:rsid w:val="00737B72"/>
    <w:rsid w:val="00782259"/>
    <w:rsid w:val="007843F8"/>
    <w:rsid w:val="00791E76"/>
    <w:rsid w:val="007A27D0"/>
    <w:rsid w:val="007C1AAA"/>
    <w:rsid w:val="007D6697"/>
    <w:rsid w:val="007E01D7"/>
    <w:rsid w:val="008111FF"/>
    <w:rsid w:val="00811D79"/>
    <w:rsid w:val="008174D1"/>
    <w:rsid w:val="00820D1F"/>
    <w:rsid w:val="00830F23"/>
    <w:rsid w:val="0083491A"/>
    <w:rsid w:val="00855F9F"/>
    <w:rsid w:val="00860751"/>
    <w:rsid w:val="008814F9"/>
    <w:rsid w:val="00886086"/>
    <w:rsid w:val="00894AD5"/>
    <w:rsid w:val="008F5994"/>
    <w:rsid w:val="009063A5"/>
    <w:rsid w:val="00915127"/>
    <w:rsid w:val="009318A6"/>
    <w:rsid w:val="0094402F"/>
    <w:rsid w:val="00953F34"/>
    <w:rsid w:val="009605DB"/>
    <w:rsid w:val="00974E5B"/>
    <w:rsid w:val="00982685"/>
    <w:rsid w:val="00983B04"/>
    <w:rsid w:val="009A1EE0"/>
    <w:rsid w:val="009C4B4B"/>
    <w:rsid w:val="009D067F"/>
    <w:rsid w:val="009E3F65"/>
    <w:rsid w:val="009F5CF9"/>
    <w:rsid w:val="00A10EA8"/>
    <w:rsid w:val="00A34287"/>
    <w:rsid w:val="00A557DB"/>
    <w:rsid w:val="00A57CC8"/>
    <w:rsid w:val="00A7552B"/>
    <w:rsid w:val="00A82A71"/>
    <w:rsid w:val="00A8341B"/>
    <w:rsid w:val="00AC416D"/>
    <w:rsid w:val="00AD4DF1"/>
    <w:rsid w:val="00AF59C7"/>
    <w:rsid w:val="00B1454D"/>
    <w:rsid w:val="00B230A5"/>
    <w:rsid w:val="00B36ED5"/>
    <w:rsid w:val="00B424BB"/>
    <w:rsid w:val="00B80E3C"/>
    <w:rsid w:val="00B91037"/>
    <w:rsid w:val="00BA7CFA"/>
    <w:rsid w:val="00BB69E0"/>
    <w:rsid w:val="00BD5A4E"/>
    <w:rsid w:val="00BD7C5D"/>
    <w:rsid w:val="00C05384"/>
    <w:rsid w:val="00C11DAC"/>
    <w:rsid w:val="00C164CE"/>
    <w:rsid w:val="00C200CD"/>
    <w:rsid w:val="00C34F6F"/>
    <w:rsid w:val="00C46ABE"/>
    <w:rsid w:val="00C57140"/>
    <w:rsid w:val="00C71BDE"/>
    <w:rsid w:val="00C726B7"/>
    <w:rsid w:val="00C771C4"/>
    <w:rsid w:val="00CB4B8A"/>
    <w:rsid w:val="00CE1DA7"/>
    <w:rsid w:val="00CE3A3F"/>
    <w:rsid w:val="00CF5C63"/>
    <w:rsid w:val="00CF68D8"/>
    <w:rsid w:val="00D00241"/>
    <w:rsid w:val="00D04635"/>
    <w:rsid w:val="00D2335F"/>
    <w:rsid w:val="00D244BB"/>
    <w:rsid w:val="00D264CD"/>
    <w:rsid w:val="00D30B7F"/>
    <w:rsid w:val="00D344B7"/>
    <w:rsid w:val="00D35538"/>
    <w:rsid w:val="00D379BF"/>
    <w:rsid w:val="00D526AA"/>
    <w:rsid w:val="00D92CB2"/>
    <w:rsid w:val="00D96B6A"/>
    <w:rsid w:val="00DB12C1"/>
    <w:rsid w:val="00DE1F0B"/>
    <w:rsid w:val="00DE2840"/>
    <w:rsid w:val="00DF282F"/>
    <w:rsid w:val="00DF5476"/>
    <w:rsid w:val="00E12B56"/>
    <w:rsid w:val="00E14849"/>
    <w:rsid w:val="00E17AAF"/>
    <w:rsid w:val="00E210EE"/>
    <w:rsid w:val="00E35740"/>
    <w:rsid w:val="00E42299"/>
    <w:rsid w:val="00E524A4"/>
    <w:rsid w:val="00E524C5"/>
    <w:rsid w:val="00E97637"/>
    <w:rsid w:val="00EA3CDC"/>
    <w:rsid w:val="00EB4AF2"/>
    <w:rsid w:val="00EB6BF7"/>
    <w:rsid w:val="00EC13AD"/>
    <w:rsid w:val="00EC64B1"/>
    <w:rsid w:val="00EE379F"/>
    <w:rsid w:val="00F32D56"/>
    <w:rsid w:val="00F34743"/>
    <w:rsid w:val="00F44E47"/>
    <w:rsid w:val="00F47F0D"/>
    <w:rsid w:val="00F50603"/>
    <w:rsid w:val="00F543ED"/>
    <w:rsid w:val="00F61BCF"/>
    <w:rsid w:val="00F725A3"/>
    <w:rsid w:val="00F86D0E"/>
    <w:rsid w:val="00FA22D1"/>
    <w:rsid w:val="00FB2B25"/>
    <w:rsid w:val="00FC3152"/>
    <w:rsid w:val="00FD694D"/>
    <w:rsid w:val="00FE1069"/>
    <w:rsid w:val="00FE1BBF"/>
    <w:rsid w:val="00FF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DD763-598E-4A83-9306-8F53EE86C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92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4D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E1BF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677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C16AF"/>
    <w:rPr>
      <w:color w:val="0000FF"/>
      <w:u w:val="single"/>
    </w:rPr>
  </w:style>
  <w:style w:type="table" w:styleId="a5">
    <w:name w:val="Table Grid"/>
    <w:basedOn w:val="a1"/>
    <w:uiPriority w:val="59"/>
    <w:rsid w:val="0048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rsid w:val="001E75F7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1E75F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rsid w:val="001E75F7"/>
    <w:rPr>
      <w:vertAlign w:val="superscript"/>
    </w:rPr>
  </w:style>
  <w:style w:type="paragraph" w:customStyle="1" w:styleId="ConsPlusNormal">
    <w:name w:val="ConsPlusNormal"/>
    <w:rsid w:val="001E75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11">
    <w:name w:val="Сетка таблицы1"/>
    <w:basedOn w:val="a1"/>
    <w:next w:val="a5"/>
    <w:uiPriority w:val="39"/>
    <w:rsid w:val="00894AD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B6B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4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4287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E1BF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Normal">
    <w:name w:val="ConsNormal"/>
    <w:rsid w:val="004E1BFD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semiHidden/>
    <w:rsid w:val="004E1BF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semiHidden/>
    <w:rsid w:val="004E1B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4E1BF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4E1BF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4D2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677F2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677F2A"/>
    <w:rPr>
      <w:rFonts w:eastAsiaTheme="minorEastAsia"/>
      <w:lang w:eastAsia="ru-RU"/>
    </w:rPr>
  </w:style>
  <w:style w:type="paragraph" w:styleId="af">
    <w:name w:val="List Paragraph"/>
    <w:basedOn w:val="a"/>
    <w:uiPriority w:val="34"/>
    <w:qFormat/>
    <w:rsid w:val="00FA22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121D3-E8CC-450C-B780-D1FF1EBE7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SidorovaON</cp:lastModifiedBy>
  <cp:revision>2</cp:revision>
  <cp:lastPrinted>2026-08-11T06:11:00Z</cp:lastPrinted>
  <dcterms:created xsi:type="dcterms:W3CDTF">2026-08-11T06:12:00Z</dcterms:created>
  <dcterms:modified xsi:type="dcterms:W3CDTF">2026-08-11T06:12:00Z</dcterms:modified>
</cp:coreProperties>
</file>